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2F" w:rsidRDefault="00DA552F" w:rsidP="00DA552F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Oznaczenie sprawy: 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pl-PL"/>
        </w:rPr>
        <w:t>ST-I.082.1.29.2017.KS</w:t>
      </w:r>
    </w:p>
    <w:p w:rsidR="00DA552F" w:rsidRDefault="00DA552F" w:rsidP="00DA552F">
      <w:pPr>
        <w:pStyle w:val="Default"/>
        <w:ind w:left="6372"/>
        <w:jc w:val="right"/>
        <w:rPr>
          <w:b/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>
        <w:rPr>
          <w:b/>
          <w:i/>
          <w:color w:val="auto"/>
          <w:sz w:val="22"/>
          <w:szCs w:val="22"/>
        </w:rPr>
        <w:t>Załącznik nr 7 do SIWZ</w:t>
      </w:r>
    </w:p>
    <w:p w:rsidR="00DA552F" w:rsidRDefault="00DA552F" w:rsidP="00DA552F">
      <w:pPr>
        <w:pStyle w:val="Default"/>
        <w:rPr>
          <w:b/>
          <w:bCs/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Istotne postanowienia umowy </w:t>
      </w:r>
    </w:p>
    <w:p w:rsidR="00DA552F" w:rsidRDefault="00DA552F" w:rsidP="00DA552F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NR …../2017/RDOŚ/…..</w:t>
      </w: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zawarta w dniu .........2017 r. pomiędzy: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Regionalną Dyrekcją Ochrony Środowiska w Krakowie, Plac Na Stawach 3, 30-107 Kraków, </w:t>
      </w:r>
      <w:r>
        <w:rPr>
          <w:color w:val="auto"/>
          <w:sz w:val="22"/>
          <w:szCs w:val="22"/>
        </w:rPr>
        <w:t xml:space="preserve">NIP 676-23-87-006, REGON 120803536, reprezentowaną przez: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Rafała Rosteckiego </w:t>
      </w:r>
      <w:r>
        <w:rPr>
          <w:color w:val="auto"/>
          <w:sz w:val="22"/>
          <w:szCs w:val="22"/>
        </w:rPr>
        <w:t xml:space="preserve">– Regionalnego Dyrektora Ochrony Środowiska w Krakowie,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zwaną dalej „Zamawiającym”,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</w:t>
      </w:r>
    </w:p>
    <w:p w:rsidR="00DA552F" w:rsidRDefault="00DA552F" w:rsidP="00DA55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…………………………………, z siedzibą w …………………, ul. …………………….., wpisaną/ym do …………………………………………………………………………………………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………………………………………... NIP ……………..........…, REGON …….................…………, reprezentowaną/ym przez: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……………..... – ………………………………,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zwaną/ym dalej „Wykonawcą”. </w:t>
      </w:r>
    </w:p>
    <w:p w:rsidR="00DA552F" w:rsidRDefault="00DA552F" w:rsidP="00DA552F">
      <w:pPr>
        <w:pStyle w:val="Default"/>
        <w:jc w:val="both"/>
        <w:rPr>
          <w:sz w:val="22"/>
          <w:szCs w:val="22"/>
        </w:rPr>
      </w:pPr>
    </w:p>
    <w:p w:rsidR="00DA552F" w:rsidRDefault="00DA552F" w:rsidP="00DA552F">
      <w:pPr>
        <w:jc w:val="both"/>
        <w:rPr>
          <w:rFonts w:ascii="Times New Roman" w:hAnsi="Times New Roman"/>
          <w:b/>
          <w:bCs/>
          <w:sz w:val="28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Umowę zawiera się w wyniku udzielenia zamówienia publicznego w trybie przetargu nieograniczonego pn.: </w:t>
      </w:r>
      <w:r>
        <w:rPr>
          <w:rFonts w:ascii="Times New Roman" w:hAnsi="Times New Roman"/>
          <w:b/>
          <w:sz w:val="22"/>
          <w:szCs w:val="22"/>
          <w:lang w:val="pl-PL"/>
        </w:rPr>
        <w:t>,</w:t>
      </w:r>
      <w:r>
        <w:rPr>
          <w:rFonts w:ascii="Times New Roman" w:hAnsi="Times New Roman"/>
          <w:b/>
          <w:bCs/>
          <w:sz w:val="28"/>
          <w:szCs w:val="22"/>
          <w:lang w:val="pl-PL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,,Wykonanie ekspertyzy przyrodniczej polegającej na opracowaniu planu wycinki na obszarze Natura 2000 Torfowisko Wielkie Błoto PLH120080 na potrzeby projektu nr POIS.02.04.00-00-0108/16 pn. Ochrona siedlisk i gatunków terenów nieleśnych zależnych od wód </w:t>
      </w:r>
      <w:hyperlink r:id="rId7" w:history="1">
        <w:r>
          <w:rPr>
            <w:rStyle w:val="Hipercze"/>
            <w:b/>
            <w:bCs/>
            <w:color w:val="auto"/>
            <w:sz w:val="22"/>
            <w:szCs w:val="22"/>
            <w:u w:val="none"/>
            <w:lang w:val="pl-PL"/>
          </w:rPr>
          <w:t>w ramach działania 2.4 Oś priorytetowa II Programu Operacyjnego Infrastruktura i Środowisko 2014-2020.</w:t>
        </w:r>
      </w:hyperlink>
      <w:r>
        <w:rPr>
          <w:rFonts w:ascii="Times New Roman" w:hAnsi="Times New Roman"/>
          <w:b/>
          <w:bCs/>
          <w:sz w:val="22"/>
          <w:szCs w:val="22"/>
          <w:lang w:val="pl-PL"/>
        </w:rPr>
        <w:t>”</w:t>
      </w:r>
      <w:r>
        <w:rPr>
          <w:rFonts w:ascii="Times New Roman" w:hAnsi="Times New Roman"/>
          <w:b/>
          <w:bCs/>
          <w:sz w:val="28"/>
          <w:szCs w:val="22"/>
          <w:lang w:val="pl-PL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pl-PL"/>
        </w:rPr>
        <w:t>dalej zwanego Postępowaniem.</w:t>
      </w:r>
    </w:p>
    <w:p w:rsidR="00DA552F" w:rsidRDefault="00DA552F" w:rsidP="00DA552F">
      <w:pPr>
        <w:pStyle w:val="Default"/>
        <w:jc w:val="both"/>
        <w:rPr>
          <w:b/>
          <w:sz w:val="22"/>
          <w:szCs w:val="22"/>
        </w:rPr>
      </w:pPr>
    </w:p>
    <w:p w:rsidR="00DA552F" w:rsidRDefault="00DA552F" w:rsidP="00DA552F">
      <w:p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Zamówienie jest realizowane w ramach realizacji projektu pn. POIS.02.04.00-00-0108/16 pn. „Ochrona siedlisk i gatunków terenów nieleśnych zależnych od wód” współfinansowanego w 85 % ze środków pochodzących z Funduszu Spójności w ramach II osi priorytetowej Programu Operacyjnego Infrastruktura i Środowisko na lata 2014-2020 oraz w 15 % ze środków budżetu państwa.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</w:t>
      </w: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Postanowienia ogólne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Strony oświadczają, że nie są im znane żadne okoliczności mogące czynić niniejszą umowę nieważną lub bezskuteczną.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Osoba działająca imieniem Wykonawcy oświadcza, że jest należycie umocowana do zawarcia niniejszej umowy, oraz że do skuteczności niniejszej umowy nie jest wymagana zgoda żadnego innego organu Wykonawcy.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zobowiązuje się do przestrzegania zakazu cesji tj. zakazu przenoszenia jakichkolwiek praw i obowiązków wynikających z niniejszej umowy na osoby trzecie bez pisemnej wcześniejszej zgody Zamawiającego.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oświadcza, że posiada niezbędną wiedzę, kwalifikacje i doświadczenie w zakresie wykonania umowy. </w:t>
      </w:r>
    </w:p>
    <w:p w:rsidR="00DA552F" w:rsidRDefault="00DA552F" w:rsidP="00DA552F">
      <w:pPr>
        <w:widowControl/>
        <w:autoSpaceDE/>
        <w:adjustRightInd/>
        <w:rPr>
          <w:rFonts w:ascii="Times New Roman" w:eastAsia="Calibri" w:hAnsi="Times New Roman"/>
          <w:b/>
          <w:bCs/>
          <w:sz w:val="22"/>
          <w:szCs w:val="22"/>
          <w:lang w:val="pl-PL"/>
        </w:rPr>
      </w:pPr>
    </w:p>
    <w:p w:rsidR="00DA552F" w:rsidRDefault="00DA552F" w:rsidP="00DA552F">
      <w:pPr>
        <w:widowControl/>
        <w:autoSpaceDE/>
        <w:adjustRightInd/>
        <w:rPr>
          <w:rFonts w:ascii="Times New Roman" w:eastAsia="Calibri" w:hAnsi="Times New Roman"/>
          <w:b/>
          <w:bCs/>
          <w:sz w:val="22"/>
          <w:szCs w:val="22"/>
          <w:lang w:val="pl-PL"/>
        </w:rPr>
      </w:pPr>
      <w:bookmarkStart w:id="0" w:name="_GoBack"/>
      <w:bookmarkEnd w:id="0"/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</w:t>
      </w:r>
    </w:p>
    <w:p w:rsidR="00DA552F" w:rsidRDefault="00DA552F" w:rsidP="00DA552F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Przedmiot umowy</w:t>
      </w:r>
    </w:p>
    <w:p w:rsidR="00DA552F" w:rsidRDefault="00DA552F" w:rsidP="00DA552F">
      <w:pPr>
        <w:pStyle w:val="Akapitzlist"/>
        <w:widowControl/>
        <w:numPr>
          <w:ilvl w:val="0"/>
          <w:numId w:val="1"/>
        </w:numPr>
        <w:autoSpaceDE/>
        <w:adjustRightInd/>
        <w:ind w:left="284" w:hanging="284"/>
        <w:jc w:val="both"/>
        <w:rPr>
          <w:rStyle w:val="FontStyle28"/>
          <w:rFonts w:ascii="Times New Roman" w:eastAsia="Calibri" w:hAnsi="Times New Roman"/>
          <w:sz w:val="22"/>
          <w:szCs w:val="22"/>
          <w:lang w:val="pl-PL"/>
        </w:rPr>
      </w:pPr>
      <w:r>
        <w:rPr>
          <w:rFonts w:ascii="Times New Roman" w:eastAsia="Calibri" w:hAnsi="Times New Roman"/>
          <w:sz w:val="22"/>
          <w:szCs w:val="22"/>
          <w:lang w:val="pl-PL"/>
        </w:rPr>
        <w:t xml:space="preserve">Przedmiotem umowy jest usługa polegająca na: </w:t>
      </w:r>
      <w:r>
        <w:rPr>
          <w:rFonts w:ascii="Times New Roman" w:hAnsi="Times New Roman"/>
          <w:sz w:val="22"/>
          <w:szCs w:val="22"/>
          <w:lang w:val="pl-PL" w:eastAsia="pl-PL"/>
        </w:rPr>
        <w:t xml:space="preserve">opracowaniu planu wycinki drzew </w:t>
      </w:r>
      <w:r>
        <w:rPr>
          <w:rFonts w:ascii="Times New Roman" w:hAnsi="Times New Roman"/>
          <w:sz w:val="22"/>
          <w:szCs w:val="22"/>
          <w:lang w:val="pl-PL" w:eastAsia="pl-PL"/>
        </w:rPr>
        <w:br/>
        <w:t>i krzewów na obszarze Natura 2000 Torfowisko Wielkie Błoto PLH120080 w celu poprawy lub przywrócenia właściwego stanu siedlisk dla gatunków motyli: modraszek telejus (</w:t>
      </w:r>
      <w:r>
        <w:rPr>
          <w:rFonts w:ascii="Times New Roman" w:hAnsi="Times New Roman"/>
          <w:i/>
          <w:sz w:val="22"/>
          <w:szCs w:val="22"/>
          <w:lang w:val="pl-PL" w:eastAsia="pl-PL"/>
        </w:rPr>
        <w:t>Phengaris teleius</w:t>
      </w:r>
      <w:r>
        <w:rPr>
          <w:rFonts w:ascii="Times New Roman" w:hAnsi="Times New Roman"/>
          <w:sz w:val="22"/>
          <w:szCs w:val="22"/>
          <w:lang w:val="pl-PL" w:eastAsia="pl-PL"/>
        </w:rPr>
        <w:t>), modraszek nausitous (</w:t>
      </w:r>
      <w:r>
        <w:rPr>
          <w:rFonts w:ascii="Times New Roman" w:hAnsi="Times New Roman"/>
          <w:i/>
          <w:sz w:val="22"/>
          <w:szCs w:val="22"/>
          <w:lang w:val="pl-PL" w:eastAsia="pl-PL"/>
        </w:rPr>
        <w:t>Phengaris nausithous</w:t>
      </w:r>
      <w:r>
        <w:rPr>
          <w:rFonts w:ascii="Times New Roman" w:hAnsi="Times New Roman"/>
          <w:sz w:val="22"/>
          <w:szCs w:val="22"/>
          <w:lang w:val="pl-PL" w:eastAsia="pl-PL"/>
        </w:rPr>
        <w:t>) oraz czerwończyk nieparek (</w:t>
      </w:r>
      <w:r>
        <w:rPr>
          <w:rFonts w:ascii="Times New Roman" w:hAnsi="Times New Roman"/>
          <w:i/>
          <w:sz w:val="22"/>
          <w:szCs w:val="22"/>
          <w:lang w:val="pl-PL" w:eastAsia="pl-PL"/>
        </w:rPr>
        <w:t>Lycaena dispar</w:t>
      </w:r>
      <w:r>
        <w:rPr>
          <w:rFonts w:ascii="Times New Roman" w:hAnsi="Times New Roman"/>
          <w:sz w:val="22"/>
          <w:szCs w:val="22"/>
          <w:lang w:val="pl-PL" w:eastAsia="pl-PL"/>
        </w:rPr>
        <w:t>).</w:t>
      </w:r>
    </w:p>
    <w:p w:rsidR="00DA552F" w:rsidRDefault="00DA552F" w:rsidP="00DA552F">
      <w:pPr>
        <w:pStyle w:val="Akapitzlist"/>
        <w:widowControl/>
        <w:numPr>
          <w:ilvl w:val="0"/>
          <w:numId w:val="1"/>
        </w:numPr>
        <w:autoSpaceDE/>
        <w:adjustRightInd/>
        <w:ind w:left="284" w:hanging="284"/>
        <w:jc w:val="both"/>
        <w:rPr>
          <w:rFonts w:eastAsia="Calibri"/>
        </w:rPr>
      </w:pPr>
      <w:r>
        <w:rPr>
          <w:rFonts w:ascii="Times New Roman" w:eastAsia="Calibri" w:hAnsi="Times New Roman"/>
          <w:sz w:val="22"/>
          <w:szCs w:val="22"/>
          <w:lang w:val="pl-PL"/>
        </w:rPr>
        <w:lastRenderedPageBreak/>
        <w:t>Przedmiot umowy należy wykonać w zakresie, w terminach oraz w sposób zgodny z Opisem Przedmiotu Zamówienia, a także zgodnie z Ofertą Wykonawcy, stanowiącą załącznik nr 2 do umowy, jak również zapisami SIWZ wraz z załącznikami.</w:t>
      </w:r>
    </w:p>
    <w:p w:rsidR="00DA552F" w:rsidRDefault="00DA552F" w:rsidP="00DA552F">
      <w:pPr>
        <w:pStyle w:val="Akapitzlist"/>
        <w:widowControl/>
        <w:numPr>
          <w:ilvl w:val="0"/>
          <w:numId w:val="1"/>
        </w:numPr>
        <w:autoSpaceDE/>
        <w:adjustRightInd/>
        <w:ind w:left="284" w:hanging="284"/>
        <w:jc w:val="both"/>
        <w:rPr>
          <w:rFonts w:ascii="Times New Roman" w:eastAsia="Calibri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 w:eastAsia="pl-PL"/>
        </w:rPr>
        <w:t>Termin wykonania: prace przewidziane do wykonania w ramach zamówienia należy wykonać i sprawozdać do 7 grudnia 2017 r.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</w:t>
      </w: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Prawa i obowiązki stron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zobowiązuje się do: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niezwłocznego przystąpienia do realizacji umowy;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przedłożenia Zamawiającemu dokumentacji i opracowań wytworzonych w ramach realizacji umowy;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niezwłocznego powiadamiania Zamawiającego o wszelkich trudnościach przy wykonywaniu umowy, w tym informowania o stanie realizacji umowy;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ścisłego współdziałania z Zamawiającym w realizacji przedmiotu umowy, w tym do: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stosowania się do wytycznych i wskazówek udzielanych przez Zamawiającego,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udzielania Zamawiającemu wszelkich wyjaśnień i uzasadnień dotyczących treści dokumentacji, na każde żądanie Zamawiającego w terminie przez niego wskazanym;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wykonania przedmiotu umowy z należytą starannością.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Zamawiający zobowiązuje się do: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niezwłocznego udzielania wszelkich informacji i przekazywania materiałów niezbędnych do wykonania przedmiotu umowy;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odbioru przedmiotu umowy;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wypłaty wynagrodzenia za wykonanie przedmiotu umowy w wysokości i na warunkach określonych w § 6.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Zamawiający ma prawo kontrolować postępy w wykonywaniu umowy na każdym etapie realizacji, w tym poprzez żądanie pisemnych sprawozdań z wykonanych prac.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Osobą upoważnioną po stronie Wykonawcy, do podpisywania protokołów odbioru oraz do bieżącego kontaktu z Zamawiającym jest: ……………………………, tel. ……………………….., e-mail………………………………………………………………………….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Osoby upoważnione po stronie Zamawiającego, do podpisywania protokołów odbioru oraz do bieżącego kontaktu z Wykonawcą: ………………………..…, tel………………………., email………………………………………………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Zamawiający dopuszcza formę porozumiewania się drogą elektroniczną. </w:t>
      </w:r>
    </w:p>
    <w:p w:rsidR="00DA552F" w:rsidRDefault="00DA552F" w:rsidP="00DA552F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>
        <w:rPr>
          <w:sz w:val="22"/>
          <w:szCs w:val="22"/>
        </w:rPr>
        <w:t xml:space="preserve">Zamawiający informuje Wykonawcę, że u Zamawiającego wdrożony został system zarządzania środowiskowego zgodny z wymogami rozporządzenia Parlamentu Europejskiego i Rady (WE) nr 1221/2009 z dnia 25 listopada 2009 r. </w:t>
      </w:r>
      <w:r>
        <w:rPr>
          <w:i/>
          <w:iCs/>
          <w:sz w:val="22"/>
          <w:szCs w:val="22"/>
        </w:rPr>
        <w:t>w sprawie dobrowolnego udziału organizacji w systemie ekozarządzania i audytu we Wspólnocie (EMAS)</w:t>
      </w:r>
      <w:r>
        <w:rPr>
          <w:sz w:val="22"/>
          <w:szCs w:val="22"/>
        </w:rPr>
        <w:t xml:space="preserve"> oraz że  Zamawiający uzyskał wpis do rejestru EMAS.</w:t>
      </w:r>
    </w:p>
    <w:p w:rsidR="00DA552F" w:rsidRDefault="00DA552F" w:rsidP="00DA5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Wykonawca oświadcza, że zapoznał się z treścią Polityki Środowiskowej Zamawiającego umieszczonej na jego stronie internetowej pod linkiem: </w:t>
      </w:r>
      <w:hyperlink r:id="rId8" w:tgtFrame="_blank" w:history="1">
        <w:r>
          <w:rPr>
            <w:rStyle w:val="Hipercze"/>
            <w:sz w:val="22"/>
            <w:szCs w:val="22"/>
          </w:rPr>
          <w:t>http://krakow.rdos.gov.pl/system-ekozarzadzania-i-audytu-emas</w:t>
        </w:r>
      </w:hyperlink>
      <w:r>
        <w:rPr>
          <w:sz w:val="22"/>
          <w:szCs w:val="22"/>
        </w:rPr>
        <w:t xml:space="preserve"> i jest świadomy wynikających z niej postanowień.</w:t>
      </w:r>
    </w:p>
    <w:p w:rsidR="00DA552F" w:rsidRDefault="00DA552F" w:rsidP="00DA552F">
      <w:pPr>
        <w:widowControl/>
        <w:autoSpaceDE/>
        <w:adjustRightInd/>
        <w:rPr>
          <w:rFonts w:ascii="Times New Roman" w:eastAsia="Calibri" w:hAnsi="Times New Roman"/>
          <w:b/>
          <w:bCs/>
          <w:sz w:val="22"/>
          <w:szCs w:val="22"/>
          <w:lang w:val="pl-PL"/>
        </w:rPr>
      </w:pPr>
    </w:p>
    <w:p w:rsidR="00DA552F" w:rsidRDefault="00DA552F" w:rsidP="00DA552F">
      <w:pPr>
        <w:widowControl/>
        <w:autoSpaceDE/>
        <w:adjustRightInd/>
        <w:rPr>
          <w:rFonts w:ascii="Times New Roman" w:eastAsia="Calibri" w:hAnsi="Times New Roman"/>
          <w:b/>
          <w:bCs/>
          <w:sz w:val="22"/>
          <w:szCs w:val="22"/>
          <w:lang w:val="pl-PL"/>
        </w:rPr>
      </w:pP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Odbiór prac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Do potwierdzenia prawidłowego wykonania przedmiotu umowy niezbędne jest jego odebranie przez Zamawiającego, podpisanym przez Strony protokołem odbioru bez zastrzeżeń.  </w:t>
      </w:r>
    </w:p>
    <w:p w:rsidR="00DA552F" w:rsidRDefault="00DA552F" w:rsidP="00DA552F">
      <w:pPr>
        <w:pStyle w:val="Default"/>
        <w:jc w:val="both"/>
        <w:rPr>
          <w:snapToGrid w:val="0"/>
          <w:sz w:val="22"/>
          <w:szCs w:val="22"/>
        </w:rPr>
      </w:pPr>
      <w:r>
        <w:rPr>
          <w:color w:val="auto"/>
          <w:sz w:val="22"/>
          <w:szCs w:val="22"/>
        </w:rPr>
        <w:t>2</w:t>
      </w:r>
      <w:r>
        <w:rPr>
          <w:snapToGrid w:val="0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Do odbioru przedmiotu umowy, ze strony Zamawiającego, upoważniona jest osoba wskazana w § 3 ust. 5 umowy.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zobowiązany jest każdorazowo przekazać Zamawiającemu wszelkie materiały terenowe, wykonane w ramach realizacji prac, celem oceny prawidłowości wykonania przedmiotu umowy.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Zamawiający dokona oceny przedmiotu umowy, w terminie do 5 dni od daty przekazania opracowanej dokumentacji.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5. W przypadku stwierdzenia przez Zamawiającego w terminach przewidzianych niniejszą umową, w przedmiocie umowy braków, wad, uchybień, Zamawiający wyznaczy Wykonawcy termin do 3 dni kalendarzowych na dokonanie wskazanych w protokole odbioru poprawek i uzupełnień. Wykonawca zobowiązany jest do pisemnego uzasadnienia przyczyn powstania braków, wad, uchybień, które Zamawiający wykaże w ramach dokonanej oceny przedmiotu umowy. Po dokonaniu przez Wykonawcę poprawek i uzupełnień, Zamawiający dokona ich ponownej oceny w ciągu 2 dni kalendarzowych.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 przypadku ponownego stwierdzenia przez Zamawiającego w poprawionej przez Wykonawcę dokumentacji braków, wad, uchybień, Zamawiający ma prawo odstąpić od umowy w trybie natychmiastowym. Uzasadnienie odstąpienia od umowy zostanie zawarte w protokole odbioru.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</w:t>
      </w: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Zmiany dotyczące personelu Wykonawcy. Podwykonawcy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zobowiązany jest wykonywać umowę przy pomocy osób wskazanych w ofercie Wykonawcy, złożonej w postępowaniu, na potwierdzenie spełnienia warunków udziału w postępowaniu, z zastrzeżeniem możliwości i warunków zmiany osób przewidzianych w ustawie Prawo zamówień publicznych.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Jeżeli Wykonawca powierza wykonanie umowy podwykonawcom wówczas za działania lub zaniechania podwykonawców ponosi odpowiedzialność jak za działania i zaniechania własne/ Wykonawca nie powierzy wykonania umowy podwykonawcom.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nie może rozszerzyć podwykonawstwa poza zakres wskazany w Ofercie oraz rozszerzyć podwykonawstwa o firmy inne niż wskazane w Ofercie, bez pisemnej zgody Zamawiającego pod rygorem nieważności.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 razie naruszenia przez Wykonawcę powyższych postanowień ust. 3, Zamawiający może odstąpić od umowy ze skutkiem natychmiastowym.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Wynagrodzenie. Warunki płatności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 realizacje umowy Wykonawca otrzyma całkowite wynagrodzenie w wysokości: kwota netto ….……………………………… zł, kwota brutto ………….........................…… zł (słownie złotych: …………………………………………………………………………….., 00/100), w tym wynagrodzenie z tytułu przeniesienia autorskich praw majątkowych do całości dokumentacji, </w:t>
      </w:r>
    </w:p>
    <w:p w:rsidR="00DA552F" w:rsidRDefault="00DA552F" w:rsidP="00DA552F">
      <w:pPr>
        <w:widowControl/>
        <w:autoSpaceDE/>
        <w:adjustRightInd/>
        <w:rPr>
          <w:rFonts w:ascii="Times New Roman" w:eastAsia="Calibri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 tytułu ich eksploatacji na polach eksploatacji wymienionych w § 7.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Wynagrodzenie określone w ust. 1 obejmuje wszystkie koszty Wykonawcy ponoszone w związku z wykonaniem umowy, zaś Zamawiający zwolniony jest z pokrywania jakichkolwiek należności ponad wskazane wynagrodzenie. W przypadku wykonywania przedmiotu umowy na podstawie umowy cywilnoprawnej (np. umowa zlecenia) wynagrodzenie określone w ust. 1 obejmuje również koszty wszystkich składek na ubezpieczenie społeczne, zaliczek na podatek dochodowy, itp. Kwota wynagrodzenia, o której mowa w ust. 1, obejmuje zarówno koszty własne Wykonawcy, jak też koszty ponoszone w celu wykonania umowy przez osoby, którymi posługuje się Wykonawca przy realizacji umowy. Kwota ta została skalkulowana z uwzględnieniem wszystkich okoliczności podanych </w:t>
      </w:r>
      <w:r>
        <w:rPr>
          <w:color w:val="auto"/>
          <w:sz w:val="22"/>
          <w:szCs w:val="22"/>
        </w:rPr>
        <w:br/>
        <w:t xml:space="preserve">w SIWZ. </w:t>
      </w:r>
    </w:p>
    <w:p w:rsidR="00DA552F" w:rsidRDefault="00DA552F" w:rsidP="00DA552F">
      <w:pPr>
        <w:widowControl/>
        <w:autoSpaceDE/>
        <w:adjustRightInd/>
        <w:jc w:val="both"/>
        <w:rPr>
          <w:rFonts w:ascii="Times New Roman" w:eastAsia="Calibri" w:hAnsi="Times New Roman"/>
          <w:sz w:val="22"/>
          <w:szCs w:val="22"/>
          <w:lang w:val="pl-PL"/>
        </w:rPr>
      </w:pPr>
      <w:r>
        <w:rPr>
          <w:rFonts w:ascii="Times New Roman" w:eastAsia="Calibri" w:hAnsi="Times New Roman"/>
          <w:sz w:val="22"/>
          <w:szCs w:val="22"/>
          <w:lang w:val="pl-PL"/>
        </w:rPr>
        <w:t>3. Zapłata wynagrodzenia nastąpi w formie przelewu na rachunek bankowy wskazany przez Wykonawcę, w terminie 21 dni od dnia otrzymania przez Zamawiającego prawidłowo wystawionej faktury. Podstawą wystawienia przez Wykonawcę faktury jest podpisanie bez zastrzeżeń przez Zamawiającego protokołu końcowego.</w:t>
      </w:r>
    </w:p>
    <w:p w:rsidR="00DA552F" w:rsidRDefault="00DA552F" w:rsidP="00DA552F">
      <w:pPr>
        <w:widowControl/>
        <w:autoSpaceDE/>
        <w:adjustRightInd/>
        <w:jc w:val="both"/>
        <w:rPr>
          <w:rFonts w:ascii="Times New Roman" w:eastAsia="Calibri" w:hAnsi="Times New Roman"/>
          <w:sz w:val="22"/>
          <w:szCs w:val="22"/>
          <w:lang w:val="pl-PL"/>
        </w:rPr>
      </w:pPr>
      <w:r>
        <w:rPr>
          <w:rFonts w:ascii="Times New Roman" w:eastAsia="Calibri" w:hAnsi="Times New Roman"/>
          <w:sz w:val="22"/>
          <w:szCs w:val="22"/>
          <w:lang w:val="pl-PL"/>
        </w:rPr>
        <w:t xml:space="preserve">4. Faktury powinny odpowiadać wymaganiom formalnym wynikającym z powszechnie obowiązujących przepisów prawnych określających warunki, jakim muszą odpowiadać dowody księgowe. </w:t>
      </w:r>
    </w:p>
    <w:p w:rsidR="00DA552F" w:rsidRDefault="00DA552F" w:rsidP="00DA552F">
      <w:pPr>
        <w:widowControl/>
        <w:autoSpaceDE/>
        <w:adjustRightInd/>
        <w:jc w:val="both"/>
        <w:rPr>
          <w:rFonts w:ascii="Times New Roman" w:eastAsia="Calibri" w:hAnsi="Times New Roman"/>
          <w:sz w:val="22"/>
          <w:szCs w:val="22"/>
          <w:lang w:val="pl-PL"/>
        </w:rPr>
      </w:pPr>
      <w:r>
        <w:rPr>
          <w:rFonts w:ascii="Times New Roman" w:eastAsia="Calibri" w:hAnsi="Times New Roman"/>
          <w:sz w:val="22"/>
          <w:szCs w:val="22"/>
          <w:lang w:val="pl-PL"/>
        </w:rPr>
        <w:t xml:space="preserve">5. Wynagrodzenie, o którym mowa w ust. 1 zaspokaja wszelkie roszczenia z tytułu przeniesienia na Zamawiającego autorskich praw majątkowych i praw pokrewnych do wszelkich mogących stanowić przedmiot prawa autorskiego wyników prac powstałych w związku z wykonaniem umowy oraz prawa ich wykorzystywania na zasadach i polach eksploatacji określonych w § 7 umowy.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6. Adresem dla doręczenia Zamawiającemu faktury jest: Regionalna Dyrekcja Ochrony Środowiska w Krakowie, Wydział Spraw Terenowych w Tarnowie, Al. Solidarności 5-9, 33-100 Tarnów.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7.</w:t>
      </w: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Prawa autorskie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Strony zgodnie ustalają, że </w:t>
      </w:r>
      <w:r>
        <w:rPr>
          <w:sz w:val="22"/>
          <w:szCs w:val="22"/>
        </w:rPr>
        <w:t xml:space="preserve">z chwilą przekazania dokumentacji, na Zamawiającego przechodzą, w ramach wynagrodzenia określonego w § 6 ust. 1 umowy, w całości autorskie prawa majątkowe do wszelkich utworów w rozumieniu ustawy </w:t>
      </w:r>
      <w:r>
        <w:rPr>
          <w:color w:val="auto"/>
          <w:sz w:val="22"/>
          <w:szCs w:val="22"/>
        </w:rPr>
        <w:t xml:space="preserve">z dnia 4 lutego 1994 r. </w:t>
      </w:r>
      <w:r>
        <w:rPr>
          <w:sz w:val="22"/>
          <w:szCs w:val="22"/>
        </w:rPr>
        <w:t xml:space="preserve">o Prawie autorskim i prawach pokrewnych wytworzonych w trakcie realizacji przedmiotu umowy, w szczególności takich jak: wszystkie elementy dokumentacji, opracowania, w tym opracowania stanowiące </w:t>
      </w:r>
      <w:r>
        <w:rPr>
          <w:color w:val="auto"/>
          <w:sz w:val="22"/>
          <w:szCs w:val="22"/>
        </w:rPr>
        <w:t>samodzielne części innych dokumentów,</w:t>
      </w:r>
      <w:r>
        <w:rPr>
          <w:sz w:val="22"/>
          <w:szCs w:val="22"/>
        </w:rPr>
        <w:t xml:space="preserve"> raporty, mapy, wykresy, rysunki, plany, dane statystyczne, ekspertyzy, obliczenia i inne dokumenty powstałe przy realizacji niniejszej umowy oraz broszury, zwane dalej utworami. Autorskie prawa majątkowe do utworów wyżej wskazanych przechodzą na </w:t>
      </w:r>
      <w:r>
        <w:rPr>
          <w:color w:val="auto"/>
          <w:sz w:val="22"/>
          <w:szCs w:val="22"/>
        </w:rPr>
        <w:t xml:space="preserve">Zamawiającego bez ograniczenia czasowego i terytorialnego, na polach eksploatacji w szczególności obejmujących: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utrwalanie dokumentacji w dowolnie wybranej przez Zamawiającego formie i w dowolny sposób, </w:t>
      </w:r>
      <w:r>
        <w:rPr>
          <w:sz w:val="22"/>
          <w:szCs w:val="22"/>
        </w:rPr>
        <w:t>kopiowanie;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zwielokrotnienie (także w sieci Internet), w tym na każdym nośniku audiowizualnym, a w szczególności na nośniku video, taśmie światłoczułej, magnetycznej i dysku komputerowym oraz wszystkich typach nośników przeznaczonych do zapisu cyfrowego;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</w:t>
      </w:r>
      <w:r>
        <w:rPr>
          <w:sz w:val="22"/>
          <w:szCs w:val="22"/>
        </w:rPr>
        <w:t>użytkowania utworów na własny użytek oraz użytek osób trzecich w celach związanych z realizacją zadań Zamawiającego, wykorzystywanie w materiałach wydawniczych oraz we wszelkiego rodzaju mediach audiowizualnych i komputerowych;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wytwarzanie określoną techniką egzemplarzy dokumentacji, w tym techniką drukarską, reprograficzną, zapisu magnetycznego oraz techniką cyfrową;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tłumaczenia, modyfikowanie lub jakiekolwiek inne zmiany w dokumentacji;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wprowadzanie dokumentacji do pamięci komputera </w:t>
      </w:r>
      <w:r>
        <w:rPr>
          <w:sz w:val="22"/>
          <w:szCs w:val="22"/>
        </w:rPr>
        <w:t>i serwerów sieci komputerowych</w:t>
      </w:r>
      <w:r>
        <w:rPr>
          <w:color w:val="auto"/>
          <w:sz w:val="22"/>
          <w:szCs w:val="22"/>
        </w:rPr>
        <w:t xml:space="preserve">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6) wykorzystanie opracowania lub jego fragmentów do realizacji zadań Zamawiającego,</w:t>
      </w:r>
      <w:r>
        <w:rPr>
          <w:sz w:val="22"/>
          <w:szCs w:val="22"/>
        </w:rPr>
        <w:t xml:space="preserve"> opracowanie poprzez dodanie różnych elementów, uaktualnienie, modyfikacje, tłumaczenie na różne języki, zmianę barw, okładek, wielkości i treści całości lub ich części</w:t>
      </w:r>
      <w:r>
        <w:rPr>
          <w:color w:val="auto"/>
          <w:sz w:val="22"/>
          <w:szCs w:val="22"/>
        </w:rPr>
        <w:t xml:space="preserve">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7) publiczne udostępnianie opracowania w ramach prowadzonych postępowań</w:t>
      </w:r>
      <w:r>
        <w:rPr>
          <w:sz w:val="22"/>
          <w:szCs w:val="22"/>
        </w:rPr>
        <w:t>, wystawianie lub publiczną prezentację (na ekranie), w tym podczas seminariów i konferencji</w:t>
      </w:r>
      <w:r>
        <w:rPr>
          <w:color w:val="auto"/>
          <w:sz w:val="22"/>
          <w:szCs w:val="22"/>
        </w:rPr>
        <w:t xml:space="preserve">; </w:t>
      </w:r>
    </w:p>
    <w:p w:rsidR="00DA552F" w:rsidRDefault="00DA552F" w:rsidP="00DA552F">
      <w:p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8) publikację i rozpowszechnianie w całości lub w części za pomocą wizji lub fonii przewodowej albo bezprzewodowej przez stacje naziemną, nadawanie za pośrednictwem satelity, równoległe i integralne nadawanie utworu przez inną organizację radiową bądź telewizyjną, transmisję komputerową (sieć szerokiego dostępu, Internet) łącznie z utrwalaniem w pamięci RAM oraz zezwalaniem na tworzenie i nadawanie kompilacji.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sz w:val="22"/>
          <w:szCs w:val="22"/>
        </w:rPr>
        <w:t xml:space="preserve">Wykonawca przenosi także na Zamawiającego prawo zezwalania wykonania zależnego prawa autorskiego do utworów powstałych w wykonaniu niniejszej umowy. </w:t>
      </w:r>
      <w:r>
        <w:rPr>
          <w:color w:val="auto"/>
          <w:sz w:val="22"/>
          <w:szCs w:val="22"/>
        </w:rPr>
        <w:t xml:space="preserve">Wynagrodzenie, o którym mowa w § 6 ust. 1 umowy obejmuje również wynagrodzenie z tytułu przeniesienia zależnych autorskich praw majątkowych.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Zamawiający jako nabywca praw autorskich ma prawo do przeniesienia praw i obowiązków wynikających z przekazanych mu przez Wykonawcę praw na osoby trzecie. Dotyczy to tak całości, jak i części składowych dokumentacji.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oświadcza, że: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do wszystkich utworów, które powstały w wyniku wykonania niniejszej umowy w rozumieniu ustawy z dnia 4 lutego 1994 r. o prawie autorskim i prawach pokrewnych, przysługują mu nieograniczone prawa autorskie;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opracowana dokumentacja nie zawiera niedozwolonych zapożyczeń z utworów osób trzecich oraz nie jest obciążona prawami osób trzecich. </w:t>
      </w:r>
    </w:p>
    <w:p w:rsidR="00DA552F" w:rsidRDefault="00DA552F" w:rsidP="00DA552F">
      <w:p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5. W wypadku powierzenia przez Wykonawcę realizacji umowy podwykonawcom, Wykonawca doprowadzi do przeniesienia przez podwykonawców na niego, majątkowych praw autorskich do wykonanych przez nich części przedmiotu niniejszej umowy, celem ich dalszego przeniesienia, w ramach wynagrodzenia określonego w niniejszej umowie, na Zamawiającego. W związku z tym </w:t>
      </w:r>
      <w:r>
        <w:rPr>
          <w:rFonts w:ascii="Times New Roman" w:hAnsi="Times New Roman"/>
          <w:sz w:val="22"/>
          <w:szCs w:val="22"/>
          <w:lang w:val="pl-PL"/>
        </w:rPr>
        <w:lastRenderedPageBreak/>
        <w:t>Zamawiający nie odpowiada wobec podwykonawców za ewentualne roszczenia z tytułu praw autorskich. Nie odpowiada również za takie roszczenia podwykonawców wobec Wykonawcy.</w:t>
      </w:r>
    </w:p>
    <w:p w:rsidR="00DA552F" w:rsidRDefault="00DA552F" w:rsidP="00DA552F">
      <w:p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6. Strony zgodnie oświadczają, że celem umowy jest takie ukształtowanie praw Zamawiającego do utworów, aby miały możliwie najszerszy wymiar. Oznacza to w szczególności, że wszelkie korzystanie z utworów przez Zamawiającego oraz przez podmioty, którym Zamawiający udzielił zgody na używanie utworów, będące w jakikolwiek sposób powiązane z szeroko rozumianą działalnością Zamawiającego, mieści się w granicach przeniesionych na Zamawiającego prawach autorskich i nie wymaga zapłaty na rzecz Wykonawcy jakiegokolwiek dodatkowego wynagrodzenia.</w:t>
      </w:r>
    </w:p>
    <w:p w:rsidR="00DA552F" w:rsidRDefault="00DA552F" w:rsidP="00DA552F">
      <w:p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7. Równocześnie z nabyciem autorskich praw majątkowych do utworów Zamawiający nabywa własność wszystkich egzemplarzy, na których utwory zostały utrwalone.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Kary umowne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zobowiązany jest do zapłaty Zamawiającemu kary umownej w następujących przypadkach: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a. za zwłokę w realizacji każdego zobowiązania dla którego przewidziano termin wykonania w umowie – w wysokości 0,5% wynagrodzenia brutto, o którym mowa w § 6 ust. 1, za każdy dzień zwłoki, licząc od dnia upływu terminów wskazanych w umowie,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b. ze zwłokę w usunięciu wad, wprowadzeniu zmian i uzupełnień, w przypadku o którym mowa w § 4 ust. 6 – 1 % wynagrodzenia brutto określonego w § 6 ust. 1 za każdy dzień zwłoki licząc od upływu terminu wyznaczonego;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c. za zwłokę w usunięciu wad przedmiotu umowy zgłoszonych przez Zamawiającego w ramach rękojmi – 0,05% wynagrodzenia brutto określonego w § 6 ust. 1 za każdy dzień zwłoki, licząc od dnia upływu terminu ustalonego zgodnie z § 10 ust. 2;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d. za odstąpienie od umowy przez którąkolwiek ze Stron lub rozwiązanie umowy z przyczyn choćby częściowo zawinionych przez Wykonawcę - w wysokości 20 % wynagrodzenia brutto określonego </w:t>
      </w:r>
      <w:r>
        <w:rPr>
          <w:color w:val="auto"/>
          <w:sz w:val="22"/>
          <w:szCs w:val="22"/>
        </w:rPr>
        <w:br/>
        <w:t xml:space="preserve">w § 6 ust. 1;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Zapłata kary umownej nastąpi na podstawie pisemnego wezwania w terminie 7 dni od daty jego otrzymania przez Wykonawcę.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Kary umowne mogą być także potrącone z przysługującego Wykonawcy wynagrodzenia.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Zapłata kary umownej nie wyłącza możliwości dochodzenia odszkodowania przewyższającego wysokość zastrzeżonej kary do pełnej wysokości poniesionej szkody na zasadach ogólnych.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Odstąpienie od umowy. Rozwiązanie umowy.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może rozwiązać umowę w przypadkach określonych w art. 145 a ustawy Prawo zamówień publicznych.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Zamawiający poza przypadkiem określonym w art. 145 ustawy Pzp, może odstąpić od Umowy: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a. gdy Wykonawca spóźnia się z rozpoczęciem lub wykonaniem przedmiotu umowy tak dalece, że nie jest prawdopodobne, żeby zdołał je ukończyć w terminach określonym w § 2 ust. 3 umowy;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b. gdy Wykonawca pozostaje w zwłoce z oddaniem przedmiotu umowy lub jego części tak dalece, że utraciło one dla Zamawiającego znaczenie;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c. gdy Wykonawca nie zdoła usunąć wad i uchybień, w terminie wyznaczonym przez Zamawiającego zgodnie z § 4 ust. 6 umowy;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d. naruszenia zapisów § 5 umowy;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Jeżeli z powodu działania siły wyższej wykonanie umowy stanie się niemożliwe Zamawiającemu przysługuje prawo do odstąpienia od umowy.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Poza przypadkami określonymi w umowie odstąpienie Zamawiającego od umowy powinno nastąpić w terminie do 30 dni od daty powzięcia wiadomości o okolicznościach, o których mowa w ust. 2 poprzez pisemne oświadczenie złożone Wykonawcy wraz z uzasadnieniem.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 przypadku odstąpienia od umowy lub wypowiedzenia Wykonawca sporządzi przy udziale Zamawiającego protokół inwentaryzacji wykonanych prac.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Rękojmia</w:t>
      </w:r>
    </w:p>
    <w:p w:rsidR="00DA552F" w:rsidRDefault="00DA552F" w:rsidP="00DA552F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jest odpowiedzialny względem Zamawiającego z tytułu rękojmi za wady przedmiotu umowy przez okres </w:t>
      </w:r>
      <w:r>
        <w:rPr>
          <w:b/>
          <w:bCs/>
          <w:color w:val="auto"/>
          <w:sz w:val="22"/>
          <w:szCs w:val="22"/>
        </w:rPr>
        <w:t>12 miesięcy</w:t>
      </w:r>
      <w:r>
        <w:rPr>
          <w:color w:val="auto"/>
          <w:sz w:val="22"/>
          <w:szCs w:val="22"/>
        </w:rPr>
        <w:t xml:space="preserve">, licząc od dnia podpisania protokołu odbioru.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przypadku stwierdzenia w okresie rękojmi wad przedmiotu umowy, Zamawiający pisemnie powiadomi o tym fakcie Wykonawcę. Wykonawca zobowiązany będzie do usunięcia wad w terminie nieprzekraczającym 7 dni od dnia otrzymania informacji o wadzie bądź w terminie późniejszym, o ile Zamawiający wyraził na to zgodę.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 przypadku odmowy usunięcia wad ze strony Wykonawcy Zamawiający może usunąć wady we własnym zakresie lub zlecić ich usunięcie innemu podmiotowi, w każdym przypadku obciążając kosztami Wykonawcę, co nie uchybia roszczeniom Zamawiającego o naprawienie szkody powstałej na skutek pojawienia się wad. </w:t>
      </w:r>
    </w:p>
    <w:p w:rsidR="00DA552F" w:rsidRDefault="00DA552F" w:rsidP="00DA552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</w:t>
      </w: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Zmiany umowy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Zmiany umowy wymagają formy pisemnej w postaci aneksu pod rygorem nieważności z zachowaniem warunków dopuszczalności zmiany umowy określonych przepisami ustawy z dnia 29 stycznia 2004 r. Prawo zamówień publicznych.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Istotna zmiana postanowień umowy w zakresie zmiany sposobu i terminów wykonania umowy jest dopuszczalna gdy: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a. nastąpi zmiana powszechnie obowiązujących przepisów prawa w zakresie mającym wpływ na sposób realizacji, zakres lub termin wykonania przedmiotu umowy;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b. zaistnieją okoliczności uniemożliwiające choćby częściowe wykonywanie umowy tj. wystąpienie siły wyższej rozumianej jako wydarzenie nieprzewidywalne o charakterze przypadkowym lub naturalnym (żywiołowym), nie do uniknięcia, pozostające poza racjonalną kontrolą stron, następstwom którego strony nie mogły zapobiec, uniemożliwiające którejkolwiek ze stron realizację zobowiązań w ramach niniejszej umowy;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c. działania osób trzecich uniemożliwiają wykonanie prac, które to działania nie są konsekwencją winy Wykonawcy,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d. w przypadku zaistnienia sytuacji powodujących niemożność realizacji przedmiotu umowy z przyczyn leżących po stronie Zamawiającego, w szczególności czasowe wstrzymanie realizacji umowy przez Zamawiającego; </w:t>
      </w:r>
    </w:p>
    <w:p w:rsidR="00DA552F" w:rsidRDefault="00DA552F" w:rsidP="00DA552F">
      <w:p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e. udzielenie przez Zamawiającego innego zamówienia istotnie wpływającego na zakres lub termin realizacji niniejszej umowy;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f. w przypadku konieczności zmiany sposobu wykonania umowy, o ile zmiana taka jest konieczna w celu prawidłowego wykonania umowy;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g. zmiany podwykonawców, w szczególności zmiany albo rezygnacji z podwykonawcy, na którego zasoby Wykonawca powoływał się, na zasadach określonych w art. 22 a ust. 1 ustawy Pzp, w celu wykazania spełniania warunków udziału w postępowaniu - w takim przypadku Wykonawca jest zobowiązany wykazać Zamawiającemu, że proponowany inny podwykonawca lub Wykonawca samodzielnie spełnia je w stopniu nie mniejszym niż podwykonawca, na którego zasoby Wykonawca się powoływał w trakcie postępowania;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h. </w:t>
      </w:r>
      <w:r>
        <w:rPr>
          <w:sz w:val="22"/>
          <w:szCs w:val="22"/>
        </w:rPr>
        <w:t>w przypadku przyczyn niezależnych od Wykonawcy i mających wpływ na wykonanie przedmiotu Umowy, które nie zostały przewidziane w ustępach poprzedzających, a z przyczyn obiektywnych uniemożliwiło wykonanie zamówienia w przewidzianym pierwotnie terminie;</w:t>
      </w:r>
    </w:p>
    <w:p w:rsidR="00DA552F" w:rsidRDefault="00DA552F" w:rsidP="00DA552F">
      <w:p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3. Zamawiający przewiduje również możliwość dokonania zmiany postanowień umowy w zakresie ceny ofertowej jeżeli:</w:t>
      </w:r>
    </w:p>
    <w:p w:rsidR="00DA552F" w:rsidRDefault="00DA552F" w:rsidP="00DA552F">
      <w:p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a. łączna wartość zmian jest mniejsza niż 10 % wynagrodzenia brutto, o którym mowa w § 6 ust. 1 niniejszej umowy;</w:t>
      </w:r>
    </w:p>
    <w:p w:rsidR="00DA552F" w:rsidRDefault="00DA552F" w:rsidP="00DA552F">
      <w:p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b. w przypadku rezygnacji z części zamówienia wynikającej z zaistnienia okoliczności powodującej, że wykonanie jej nie leży w interesie publicznym – zmiana nastąpić może na podstawie pisemnego </w:t>
      </w:r>
      <w:r>
        <w:rPr>
          <w:rFonts w:ascii="Times New Roman" w:hAnsi="Times New Roman"/>
          <w:sz w:val="22"/>
          <w:szCs w:val="22"/>
          <w:lang w:val="pl-PL"/>
        </w:rPr>
        <w:lastRenderedPageBreak/>
        <w:t>zawiadomienia Zamawiającego.</w:t>
      </w:r>
    </w:p>
    <w:p w:rsidR="00DA552F" w:rsidRDefault="00DA552F" w:rsidP="00DA552F">
      <w:p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4. W przypadku zaistnienia okoliczności, o których mowa w ust. 2, termin wykonania przedmiotu umowy zostanie wydłużony o czas trwania przeszkody, uniemożliwiającej prowadzenie prac.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 przypadku wystąpienia okoliczności o których mowa w ust. 2 prowadzących do ograniczenia zakresu przedmiotu umowy, wynagrodzenie, o którym mowa w § 6 ust. 1 umowy może ulec zmniejszeniu o wartości niewykonanych prac. Wynagrodzenie zostanie proporcjonalnie zmienione.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 przypadku gdy w ocenie Wykonawcy zaistnieją okoliczności, o których mowa w ust. 2, 3  uzasadniające zmianę umowy, będzie on zobowiązany do przekazania Zamawiającemu pisemnego wniosku dotyczącego zmiany umowy wraz z opisem zdarzenia lub okoliczności stanowiących podstawę do żądania takiej zmiany.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Wniosek, o którym mowa w ust. 6 powinien zostać przekazany niezwłocznie, jednakże nie później niż w terminie 7 dni roboczych od dnia, w którym Wykonawca dowiedział się, lub powinien dowiedzieć się o danym zdarzeniu lub okolicznościach.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W terminie 7 dni roboczych od dnia otrzymania żądania zmiany, Zamawiający powiadomi Wykonawcę o akceptacji żądania zmiany umowy i terminie podpisania aneksu do umowy lub odpowiednio o braku akceptacji zmiany wraz z uzasadnieniem. </w:t>
      </w:r>
    </w:p>
    <w:p w:rsidR="00DA552F" w:rsidRDefault="00DA552F" w:rsidP="00DA552F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W razie wątpliwości, przyjmuje się, że nie stanowią zmiany umowy następujące zmiany: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a. danych związanych z obsługą administracyjno-organizacyjną umowy takich jak np. zmiana rachunku bankowego,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b. danych teleadresowych,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c. danych rejestrowych,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d. zmiany redakcyjne umowy.</w:t>
      </w: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:rsidR="00DA552F" w:rsidRDefault="00DA552F" w:rsidP="00DA55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Postanowienia końcowe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sprawach nieuregulowanych niniejszą umową mają zastosowanie przepisy ustawy z dnia 29 stycznia 2004 r. Prawo zamówień publicznych, Kodeksu cywilnego, ustawy o prawie autorskim i prawach pokrewnych oraz innych właściwych ustaw.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Strony zgodnie oświadczają, iż dążyć będą do ugodowego rozwiązywania wszelkich sporów mogących wyniknąć z umowy.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Spory, których nie można będzie zakończyć na drodze ugodowej, będą poddane pod rozstrzygnięcie sądu powszechnego właściwego dla siedziby Zamawiającego.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Załączniki wskazane w umowie stanowią jej integralną część.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Umowę sporządzono w dwóch jednobrzmiących egzemplarzach po jednym dla Wykonawcy i jednym dla Zamawiającego. </w:t>
      </w: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jc w:val="both"/>
        <w:rPr>
          <w:color w:val="auto"/>
          <w:sz w:val="22"/>
          <w:szCs w:val="22"/>
        </w:rPr>
      </w:pPr>
    </w:p>
    <w:p w:rsidR="00DA552F" w:rsidRDefault="00DA552F" w:rsidP="00DA552F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83"/>
        <w:gridCol w:w="4283"/>
      </w:tblGrid>
      <w:tr w:rsidR="00DA552F" w:rsidTr="00DA552F">
        <w:trPr>
          <w:trHeight w:val="222"/>
        </w:trPr>
        <w:tc>
          <w:tcPr>
            <w:tcW w:w="4283" w:type="dxa"/>
            <w:hideMark/>
          </w:tcPr>
          <w:p w:rsidR="00DA552F" w:rsidRDefault="00DA55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.............................................. </w:t>
            </w:r>
          </w:p>
          <w:p w:rsidR="00DA552F" w:rsidRDefault="00DA55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ZAMAWIAJĄCY </w:t>
            </w:r>
          </w:p>
        </w:tc>
        <w:tc>
          <w:tcPr>
            <w:tcW w:w="4283" w:type="dxa"/>
            <w:hideMark/>
          </w:tcPr>
          <w:p w:rsidR="00DA552F" w:rsidRDefault="00DA55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............................................... </w:t>
            </w:r>
          </w:p>
          <w:p w:rsidR="00DA552F" w:rsidRDefault="00DA55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WYKONAWCA </w:t>
            </w:r>
          </w:p>
        </w:tc>
      </w:tr>
    </w:tbl>
    <w:p w:rsidR="00DA552F" w:rsidRDefault="00DA552F" w:rsidP="00DA552F">
      <w:pPr>
        <w:rPr>
          <w:rFonts w:ascii="Times New Roman" w:hAnsi="Times New Roman"/>
          <w:sz w:val="22"/>
          <w:szCs w:val="22"/>
          <w:lang w:val="pl-PL"/>
        </w:rPr>
      </w:pPr>
    </w:p>
    <w:p w:rsidR="00DA552F" w:rsidRDefault="00DA552F" w:rsidP="00DA552F">
      <w:pPr>
        <w:rPr>
          <w:rFonts w:ascii="Times New Roman" w:hAnsi="Times New Roman"/>
          <w:sz w:val="22"/>
          <w:szCs w:val="22"/>
          <w:lang w:val="pl-PL"/>
        </w:rPr>
      </w:pPr>
    </w:p>
    <w:p w:rsidR="00DA552F" w:rsidRDefault="00DA552F" w:rsidP="00DA552F">
      <w:pPr>
        <w:rPr>
          <w:rFonts w:ascii="Times New Roman" w:hAnsi="Times New Roman"/>
          <w:sz w:val="22"/>
          <w:szCs w:val="22"/>
          <w:lang w:val="pl-PL"/>
        </w:rPr>
      </w:pPr>
    </w:p>
    <w:p w:rsidR="00DA552F" w:rsidRDefault="00DA552F" w:rsidP="00DA552F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Załączniki:</w:t>
      </w:r>
    </w:p>
    <w:p w:rsidR="00DA552F" w:rsidRDefault="00DA552F" w:rsidP="00DA552F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1. Opis Przedmiotu Zamówienia,</w:t>
      </w:r>
    </w:p>
    <w:p w:rsidR="00DA552F" w:rsidRDefault="00DA552F" w:rsidP="00DA552F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2. Oferta Wykonawcy</w:t>
      </w:r>
    </w:p>
    <w:p w:rsidR="00DA552F" w:rsidRDefault="00DA552F" w:rsidP="00DA552F">
      <w:pPr>
        <w:pStyle w:val="Akapitzlist"/>
        <w:jc w:val="both"/>
        <w:rPr>
          <w:rFonts w:ascii="Times New Roman" w:hAnsi="Times New Roman"/>
          <w:strike/>
          <w:sz w:val="22"/>
          <w:szCs w:val="22"/>
          <w:lang w:val="pl-PL"/>
        </w:rPr>
      </w:pPr>
    </w:p>
    <w:p w:rsidR="00DA552F" w:rsidRDefault="00DA552F" w:rsidP="00DA552F">
      <w:pPr>
        <w:rPr>
          <w:rFonts w:ascii="Times New Roman" w:hAnsi="Times New Roman"/>
          <w:lang w:val="pl-PL"/>
        </w:rPr>
      </w:pPr>
    </w:p>
    <w:p w:rsidR="00530120" w:rsidRDefault="00530120"/>
    <w:sectPr w:rsidR="005301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04" w:rsidRDefault="00FB1C04" w:rsidP="00FB1C04">
      <w:r>
        <w:separator/>
      </w:r>
    </w:p>
  </w:endnote>
  <w:endnote w:type="continuationSeparator" w:id="0">
    <w:p w:rsidR="00FB1C04" w:rsidRDefault="00FB1C04" w:rsidP="00FB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04" w:rsidRDefault="00FB1C04">
    <w:pPr>
      <w:pStyle w:val="Stopka"/>
    </w:pPr>
    <w:r w:rsidRPr="009415D7">
      <w:rPr>
        <w:noProof/>
        <w:lang w:val="pl-PL" w:eastAsia="pl-PL"/>
      </w:rPr>
      <w:drawing>
        <wp:inline distT="0" distB="0" distL="0" distR="0" wp14:anchorId="571BB574" wp14:editId="5D0D0153">
          <wp:extent cx="5753100" cy="571500"/>
          <wp:effectExtent l="0" t="0" r="0" b="0"/>
          <wp:docPr id="1" name="Obraz 1" descr="FE-POIŚ+GDOŚ+RDOŚ_Krakow+UE-FS czern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-POIŚ+GDOŚ+RDOŚ_Krakow+UE-FS czern poziom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04" w:rsidRDefault="00FB1C04" w:rsidP="00FB1C04">
      <w:r>
        <w:separator/>
      </w:r>
    </w:p>
  </w:footnote>
  <w:footnote w:type="continuationSeparator" w:id="0">
    <w:p w:rsidR="00FB1C04" w:rsidRDefault="00FB1C04" w:rsidP="00FB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15CD"/>
    <w:multiLevelType w:val="hybridMultilevel"/>
    <w:tmpl w:val="1CFC373E"/>
    <w:lvl w:ilvl="0" w:tplc="F7C619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D8"/>
    <w:rsid w:val="00530120"/>
    <w:rsid w:val="006320F2"/>
    <w:rsid w:val="007600D8"/>
    <w:rsid w:val="00DA552F"/>
    <w:rsid w:val="00F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F768F-A5E8-4C87-B248-BB37AC0B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A552F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552F"/>
    <w:pPr>
      <w:ind w:left="720"/>
      <w:contextualSpacing/>
    </w:pPr>
  </w:style>
  <w:style w:type="paragraph" w:customStyle="1" w:styleId="Default">
    <w:name w:val="Default"/>
    <w:rsid w:val="00DA55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DA552F"/>
    <w:rPr>
      <w:rFonts w:ascii="Arial" w:hAnsi="Arial" w:cs="Arial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1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C04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B1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C04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.rdos.gov.pl/system-ekozarzadzania-i-audytu-em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krakow.rdos.gov.pl/usluga-spoleczna-swiadczenie-uslug-doradztwa-prawnego-z-zakresu-zamowien-publicznych-na-potrzeby-projektu-nr-pois-02-04-00-00-0193-16-dalej-projekt-pn-opracowanie-planow-zadan-ochronnych-dla-obszarow-natura-2000-w-ramach-dzialania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3340</Words>
  <Characters>20044</Characters>
  <Application>Microsoft Office Word</Application>
  <DocSecurity>0</DocSecurity>
  <Lines>167</Lines>
  <Paragraphs>46</Paragraphs>
  <ScaleCrop>false</ScaleCrop>
  <Company/>
  <LinksUpToDate>false</LinksUpToDate>
  <CharactersWithSpaces>23338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</cp:revision>
  <dcterms:created xsi:type="dcterms:W3CDTF">2017-09-12T09:42:00Z</dcterms:created>
  <dcterms:modified xsi:type="dcterms:W3CDTF">2017-09-12T09:50:00Z</dcterms:modified>
</cp:coreProperties>
</file>